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8983A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-360" w:leftChars="0"/>
        <w:jc w:val="center"/>
      </w:pPr>
      <w:r>
        <w:rPr>
          <w:rFonts w:hint="eastAsia"/>
          <w:b/>
          <w:bCs/>
          <w:sz w:val="32"/>
          <w:szCs w:val="32"/>
          <w:lang w:val="en-US" w:eastAsia="zh-CN"/>
        </w:rPr>
        <w:t>心脏血管外科</w:t>
      </w:r>
      <w:r>
        <w:rPr>
          <w:rFonts w:hint="default"/>
          <w:b/>
          <w:bCs/>
          <w:sz w:val="32"/>
          <w:szCs w:val="32"/>
          <w:lang w:val="en-US" w:eastAsia="zh-CN"/>
        </w:rPr>
        <w:t>医患沟通</w:t>
      </w:r>
      <w:r>
        <w:rPr>
          <w:rFonts w:hint="eastAsia"/>
          <w:b/>
          <w:bCs/>
          <w:sz w:val="32"/>
          <w:szCs w:val="32"/>
          <w:lang w:val="en-US" w:eastAsia="zh-CN"/>
        </w:rPr>
        <w:t>范例</w:t>
      </w:r>
    </w:p>
    <w:p w14:paraId="70BA68C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leftChars="0"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沟通前，医生需明确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的原则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：</w:t>
      </w:r>
    </w:p>
    <w:p w14:paraId="51E489C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建立信任：以自我介绍和温暖的问候开始。</w:t>
      </w:r>
    </w:p>
    <w:p w14:paraId="2657592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通俗易懂：避免专业术语，使用比喻和图画。</w:t>
      </w:r>
    </w:p>
    <w:p w14:paraId="5F5027D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诚实透明：清晰地说明病情、治疗方案、获益与风险。</w:t>
      </w:r>
    </w:p>
    <w:p w14:paraId="113B5B0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共同决策：倾听患者及家属的意愿和顾虑，引导而非命令。</w:t>
      </w:r>
    </w:p>
    <w:p w14:paraId="7583053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管理期望：不夸大疗效，不隐瞒困难。</w:t>
      </w:r>
    </w:p>
    <w:p w14:paraId="7BC0E23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情感支持：承认疾病带来的恐惧和压力，表达支持。</w:t>
      </w:r>
    </w:p>
    <w:p w14:paraId="299FB21E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jc w:val="left"/>
        <w:rPr>
          <w:rStyle w:val="6"/>
          <w:rFonts w:hint="default" w:ascii="宋体" w:hAnsi="宋体" w:eastAsia="宋体" w:cs="宋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cs="宋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场景</w:t>
      </w:r>
      <w:r>
        <w:rPr>
          <w:rStyle w:val="6"/>
          <w:rFonts w:hint="default" w:ascii="宋体" w:hAnsi="宋体" w:eastAsia="宋体" w:cs="宋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一：术前初次谈话（以“冠状动脉搭桥手术”为例）</w:t>
      </w:r>
    </w:p>
    <w:p w14:paraId="0A877CA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沟通范例：</w:t>
      </w:r>
    </w:p>
    <w:p w14:paraId="6B790B8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医生办公室，患者（张先生，58岁）及家属在场。</w:t>
      </w:r>
    </w:p>
    <w:p w14:paraId="3C0D7DC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“张先生，李女士（家属），你们好。我是您的心脏外科主治医生，我姓王。请坐。我们团队已经对您的情况进行了详细的讨论，今天想和您全面沟通一下检查结果和我们的治疗建议。首先，您对您自己心脏情况的大致了解是怎样的？”（开放式提问，了解患者认知水平）</w:t>
      </w:r>
    </w:p>
    <w:p w14:paraId="74CE66C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患者：“我知道心脏血管堵了，心绞痛经常犯，造影说好几根血管都窄。”</w:t>
      </w:r>
    </w:p>
    <w:p w14:paraId="5580449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医生：“是的，您总结得很准确。这是您的心脏冠脉造影图像（展示影像）。您看，这里、这里和这里的三根主要血管都有严重的狭窄，超过了90%。这意味着您心脏的‘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血液流动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管道’严重堵塞，所以心肌会缺血，导致胸痛。药物现在效果有限，为了预防未来发生大面积心梗，我们建议进行外科手术——‘冠状动脉搭桥术’。”</w:t>
      </w:r>
    </w:p>
    <w:p w14:paraId="30DFA99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患者/家属：“一定要开刀吗？不能放支架？”</w:t>
      </w:r>
    </w:p>
    <w:p w14:paraId="4BD9112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医生：“这个问题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问得好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。对于您这种情况，多支血管、特别是其中有一支是完全闭塞的，搭桥手术是国际公认的标准且效果更持久的治疗方案。它相当于在堵塞的公路旁边，重新修建一条‘高速公路’（用血管桥），直接绕过堵塞段，恢复心脏远端的供血。相比之下，支架对于您这种复杂病变，效果可能不彻底，且未来再狭窄需要再次处理的风险更高。这是根据最新指南和您个人情况的最佳建议。”（解释理由，使用比喻）</w:t>
      </w:r>
    </w:p>
    <w:p w14:paraId="0ED28F1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患者：“手术风险大吗？怎么做？”</w:t>
      </w:r>
    </w:p>
    <w:p w14:paraId="418EE59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医生：“我理解您的担心。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坦白说，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任何心脏大手术都有风险，但对于像您这样身体基础条件尚可的患者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，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手术的成功率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还是很高的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但是也要跟您说明，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风险主要包括：麻醉风险、出血、感染、围手术期心梗、中风等，总体严重并发症发生率在1-3%。我们会用尽一切措施预防这些风险。”（诚实告知，同时给予信心）</w:t>
      </w:r>
    </w:p>
    <w:p w14:paraId="232D44F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医生：“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我先给您大概讲一下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手术过程：我们需要从您身上取一段血管（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比如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腿上的大隐静脉），然后在心脏停跳或不停跳的情况下，将血管桥连接到堵塞血管的远端。手术大约需要4-6小时。术后您会在监护室观察1-2天，身上会有一些管子，这是正常的。整个住院时间大概10-14天。”（简述流程，管理预期）</w:t>
      </w:r>
    </w:p>
    <w:p w14:paraId="4ECC579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家属：“取了腿上的血管，以后走路有影响吗？”</w:t>
      </w:r>
    </w:p>
    <w:p w14:paraId="1B56F39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“问得很好。取静脉的腿短期内会有些肿胀和麻木，但绝大多数人长期来看，对行走和日常生活没有影响。术后我们会指导您进行腿部康复。而且，我们首选动脉桥，它的远期通畅率更高。”（预见并解答常见顾虑）</w:t>
      </w:r>
    </w:p>
    <w:p w14:paraId="05BEFF1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医生：“张先生，李女士，我解释了这么多，你们目前最大的顾虑是什么？有没有什么特别担心的事情？”（主动询问，促进共同决策）</w:t>
      </w:r>
    </w:p>
    <w:p w14:paraId="6DF5419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患者：“主要是怕下不了手术台……”</w:t>
      </w:r>
    </w:p>
    <w:p w14:paraId="3535B0D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医生：（身体前倾，语气坚定而温和）“我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很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理解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您的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恐惧，这是人之常情。请相信，我们整个团队——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手术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、麻醉医生、体外循环师、监护室护士——是一个经验丰富的‘集团军’，我们的唯一目标就是把您安全顺利地带过手术关，并恢复健康。我们会为您制定个体化的方案，并全程严密监护。当然，我必须如实告知所有可能性，但这不代表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这些问题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会发生。”（共情，建立信心，强调团队）</w:t>
      </w:r>
    </w:p>
    <w:p w14:paraId="361B515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“这是手术知情同意书，里面详细写明了病情、方案、风险和替代治疗。你们可以带回去仔细看，和家人商量。明天我们可以再见面，回答你们所有新问题，再决定是否签署。治疗的选择权最终在您们手里。”（给予充分思考时间，尊重自主权）</w:t>
      </w:r>
    </w:p>
    <w:p w14:paraId="7710EAB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272B68CD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jc w:val="left"/>
        <w:rPr>
          <w:rStyle w:val="6"/>
          <w:rFonts w:hint="default" w:ascii="宋体" w:hAnsi="宋体" w:eastAsia="宋体" w:cs="宋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cs="宋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场景</w:t>
      </w:r>
      <w:r>
        <w:rPr>
          <w:rStyle w:val="6"/>
          <w:rFonts w:hint="default" w:ascii="宋体" w:hAnsi="宋体" w:eastAsia="宋体" w:cs="宋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二：术后病情告知（手术顺利结束）</w:t>
      </w:r>
    </w:p>
    <w:p w14:paraId="1944E0B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手术室门口或家属等候区。</w:t>
      </w:r>
    </w:p>
    <w:p w14:paraId="0A74EBA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医生：（主动走向家属，表情放松但认真）“李女士，张先生的手术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很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顺利！我要跟您详细说一下情况。”（第一句话传递最关键的安全信息）</w:t>
      </w:r>
    </w:p>
    <w:p w14:paraId="1281C25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“我们按计划完成了三支血管的搭桥，一共搭了四根桥。手术过程非常平稳，心脏自动复跳，没有输血。取血管和吻合的过程都很顺利。现在他已经被送到心脏外科监护室，生命体征平稳。”（清晰、有条理地告知关键结果）</w:t>
      </w:r>
    </w:p>
    <w:p w14:paraId="6BC3BD2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“接下来是关键的重症监护期。他目前还处于麻醉未完全清醒状态，嘴里有气管插管帮助呼吸，身上有监护线和引流管，这看起来可能有点让人担心，但这些都是正常的、必要的治疗。我们的监护室团队会24小时守着他。预计明天上午，如果一切稳定，就可以尝试撤离呼吸机、拔管了。”（告知当前状态和下一步计划）</w:t>
      </w:r>
    </w:p>
    <w:p w14:paraId="0E92CB3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医生：“您现在可以稍微放松一下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了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，但暂时还不能进监护室探视。护士稍后会出来跟您沟通探视和送物品的注意事项。有任何重大问题，我们会随时通知您。您今天也辛苦了，先休息一下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吧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。”（给予明确指导与情感关怀）</w:t>
      </w:r>
    </w:p>
    <w:p w14:paraId="03FC6CE4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jc w:val="left"/>
        <w:rPr>
          <w:rStyle w:val="6"/>
          <w:rFonts w:hint="default" w:ascii="宋体" w:hAnsi="宋体" w:eastAsia="宋体" w:cs="宋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cs="宋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场景</w:t>
      </w:r>
      <w:r>
        <w:rPr>
          <w:rStyle w:val="6"/>
          <w:rFonts w:hint="default" w:ascii="宋体" w:hAnsi="宋体" w:eastAsia="宋体" w:cs="宋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三：告知术后并发症（如：心房颤动）</w:t>
      </w:r>
    </w:p>
    <w:p w14:paraId="46A2D07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病房或医生办公室。</w:t>
      </w:r>
    </w:p>
    <w:p w14:paraId="4967B58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医生：“李女士，今天需要跟您沟通一下张先生的一个新情况。请您先别紧张，这是心脏术后一个比较常见的并发症。”（预先安抚，设置预期）</w:t>
      </w:r>
    </w:p>
    <w:p w14:paraId="47D75D7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“张先生今天下午出现了‘心房颤动’，就是心脏跳动的节奏不太整齐了。这好比心脏这个‘发动机’刚大修过，电路系统有点暂时性的不稳定。大约20-30%的搭桥术后患者会出现这种情况。”（用比喻解释，说明普遍性以减轻焦虑）</w:t>
      </w:r>
    </w:p>
    <w:p w14:paraId="549D587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“这不是手术失败，也不代表心脏病复发。但它需要我们认真处理，因为可能增加中风风险，或者影响心脏功能。我们已经开始给他用药了，一是控制心率，二是抗凝预防血栓。大多数患者在几天到几周内可以恢复正常的窦性心律。”（解释性质、风险和处理方案）</w:t>
      </w:r>
    </w:p>
    <w:p w14:paraId="75F5C75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“我们团队已经启动了针对房颤的专门预案。我们会加强监护，并可能需要调整一下用药。这可能会让他的住院时间稍微延长一两天。您看他现在感觉还好，没有特别不适。我们会密切关注。您有什么问题吗？”（强调团队应对，管理预期，保持开放沟通）</w:t>
      </w:r>
    </w:p>
    <w:p w14:paraId="20A6F2B6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jc w:val="left"/>
        <w:rPr>
          <w:rStyle w:val="6"/>
          <w:rFonts w:hint="default" w:ascii="宋体" w:hAnsi="宋体" w:eastAsia="宋体" w:cs="宋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cs="宋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场景</w:t>
      </w:r>
      <w:r>
        <w:rPr>
          <w:rStyle w:val="6"/>
          <w:rFonts w:hint="default" w:ascii="宋体" w:hAnsi="宋体" w:eastAsia="宋体" w:cs="宋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四：出院前指导</w:t>
      </w:r>
    </w:p>
    <w:p w14:paraId="6ACDEBC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患者床旁。</w:t>
      </w:r>
    </w:p>
    <w:p w14:paraId="406CF54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医生：“张先生，恭喜您！恢复得非常好，明天可以出院回家了。今天最重要的是跟您交代回家后怎么做。”（积极开场，明确主题）</w:t>
      </w:r>
    </w:p>
    <w:p w14:paraId="2327420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医生：（拿出出院小结或指导手册，逐项讲解）“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先说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用药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方面，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这是您的‘生命线’，绝对不能自行停药或改量。这几种是抗凝/抗血小板的，防止桥血管和心脏长血栓；这种是降血脂稳定斑块的；这种是控制心率的……每一样我都圈出来了，用法写得很清楚。”</w:t>
      </w:r>
    </w:p>
    <w:p w14:paraId="6C64999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“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伤口护理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方面，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胸口的伤口可以淋浴，但不要泡澡。保持干燥清洁。腿上的取血管伤口，如果还有肿胀，继续穿弹力袜。观察有没有红、肿、热、痛或流脓。”</w:t>
      </w:r>
    </w:p>
    <w:p w14:paraId="1881FB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“活动与康复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方面，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遵循‘循序渐进’原则。可以散步，但不要提重物（超过5公斤）。伤口愈合后（约6-8周）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要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在医生指导下开始心脏康复计划。”</w:t>
      </w:r>
    </w:p>
    <w:p w14:paraId="1518B6A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还有要注意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复查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，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一个月后挂我的门诊号复查。如果出现胸口剧痛、呼吸困难、腿突然肿痛、发烧、伤口异常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等情况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，请立即联系我们或去医院急诊。”</w:t>
      </w:r>
    </w:p>
    <w:p w14:paraId="1BB6E5C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“生活方式：戒烟限酒、低盐低脂饮食、控制情绪、保证睡眠，这几点和手术一样重要。”</w:t>
      </w:r>
    </w:p>
    <w:p w14:paraId="77FCD8C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医生：“我说的内容比较多，这是书面资料。为了确保您理解了，您能跟我复述一下，如果回家后突然觉得胸口痛，第一步该怎么做吗？”（采用‘回授法’，确保信息被正确理解）</w:t>
      </w:r>
    </w:p>
    <w:p w14:paraId="168FB63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患者：“立即舌下含服硝酸甘油，如果不止痛，马上打120去医院急诊。”</w:t>
      </w:r>
    </w:p>
    <w:p w14:paraId="3A11B36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医生：“完全正确！您记得非常清楚。记住，您不是一个人在面对。这是科室的24小时咨询电话。祝您康复顺利，我们一个月后见！”（肯定患者，提供持续支持感）</w:t>
      </w:r>
    </w:p>
    <w:p w14:paraId="4113EC6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33B70FC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有效的医患沟通是心脏血管外科治疗成功的重要组成部分。它不仅能减少误解和纠纷，更能增强患者的信心和依从性，从而直接或间接地改善治疗效果。始终记得：技术治愈疾病，而沟通治愈心灵。</w:t>
      </w:r>
    </w:p>
    <w:p w14:paraId="56C07B3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7A7A23D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619A879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ar(--dsw-font-markdown-h3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ar(--dsw-font-markdown-bas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624B1"/>
    <w:rsid w:val="74CD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995</Words>
  <Characters>1013</Characters>
  <Lines>0</Lines>
  <Paragraphs>0</Paragraphs>
  <TotalTime>9</TotalTime>
  <ScaleCrop>false</ScaleCrop>
  <LinksUpToDate>false</LinksUpToDate>
  <CharactersWithSpaces>1021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2025-12-25T01:15:00Z</dcterms:created>
  <dc:creator>dlyy</dc:creator>
  <cp:lastModifiedBy>斗转星移</cp:lastModifiedBy>
  <dcterms:modified xsi:type="dcterms:W3CDTF">2025-12-25T02:17:40Z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eyJoZGlkIjoiZDIyY2RjYzE4MTdkNDJmNmZkZjM5MWM5MzQ1YzVhNjIiLCJ1c2VySWQiOiIxMDA5MDIxMjA2In0=</vt:lpwstr>
  </property>
  <property fmtid="{D5CDD505-2E9C-101B-9397-08002B2CF9AE}" pid="4" name="ICV">
    <vt:lpwstr>DFBB0E8373544DA1B11593DE729760DD_12</vt:lpwstr>
  </property>
</Properties>
</file>